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C5" w:rsidRDefault="004F5FFD"/>
    <w:p w:rsidR="004F5FFD" w:rsidRDefault="004F5FFD">
      <w:r>
        <w:t xml:space="preserve">Example of how the Save Changes </w:t>
      </w:r>
      <w:proofErr w:type="gramStart"/>
      <w:r>
        <w:t>could be placed</w:t>
      </w:r>
      <w:proofErr w:type="gramEnd"/>
    </w:p>
    <w:p w:rsidR="004F5FFD" w:rsidRDefault="004F5FFD">
      <w:r>
        <w:rPr>
          <w:noProof/>
        </w:rPr>
        <w:drawing>
          <wp:inline distT="0" distB="0" distL="0" distR="0" wp14:anchorId="09A1EAB6" wp14:editId="7447B9CE">
            <wp:extent cx="6858000" cy="2261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FD" w:rsidRDefault="004F5FFD"/>
    <w:p w:rsidR="004F5FFD" w:rsidRDefault="004F5FFD">
      <w:r>
        <w:t>Previous to the Totara 11 release</w:t>
      </w:r>
      <w:bookmarkStart w:id="0" w:name="_GoBack"/>
      <w:bookmarkEnd w:id="0"/>
    </w:p>
    <w:p w:rsidR="004F5FFD" w:rsidRDefault="004F5FFD">
      <w:r>
        <w:rPr>
          <w:noProof/>
        </w:rPr>
        <w:drawing>
          <wp:inline distT="0" distB="0" distL="0" distR="0" wp14:anchorId="40047133" wp14:editId="057794BC">
            <wp:extent cx="6858000" cy="344985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FD" w:rsidRDefault="004F5FFD"/>
    <w:sectPr w:rsidR="004F5FFD" w:rsidSect="00747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FD"/>
    <w:rsid w:val="00196381"/>
    <w:rsid w:val="0021427C"/>
    <w:rsid w:val="00325E0F"/>
    <w:rsid w:val="004F5FFD"/>
    <w:rsid w:val="007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9797"/>
  <w15:chartTrackingRefBased/>
  <w15:docId w15:val="{986F6DD5-156E-4E87-AD4E-E9D5D461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Rosario R</dc:creator>
  <cp:keywords/>
  <dc:description/>
  <cp:lastModifiedBy>Trujillo, Rosario R</cp:lastModifiedBy>
  <cp:revision>1</cp:revision>
  <dcterms:created xsi:type="dcterms:W3CDTF">2018-10-09T16:30:00Z</dcterms:created>
  <dcterms:modified xsi:type="dcterms:W3CDTF">2018-10-09T16:35:00Z</dcterms:modified>
</cp:coreProperties>
</file>